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317A" w14:textId="77777777" w:rsidR="00575A09" w:rsidRDefault="00FD6E88">
      <w:pPr>
        <w:pStyle w:val="Textbody"/>
        <w:spacing w:after="160"/>
        <w:ind w:left="54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Parent Council Meeting Minutes- January 19, 2022</w:t>
      </w:r>
    </w:p>
    <w:p w14:paraId="49E9B95C" w14:textId="77777777" w:rsidR="00575A09" w:rsidRDefault="00FD6E88">
      <w:pPr>
        <w:pStyle w:val="Textbody"/>
        <w:spacing w:after="160"/>
        <w:ind w:left="54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Meeting called to order at 6:31pm</w:t>
      </w:r>
    </w:p>
    <w:p w14:paraId="2678E66D" w14:textId="77777777" w:rsidR="00575A09" w:rsidRDefault="00FD6E88">
      <w:pPr>
        <w:pStyle w:val="Textbody"/>
        <w:spacing w:after="160"/>
        <w:ind w:left="54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 xml:space="preserve">Attendees: Cindy Clarkson, Andree Ouellette, Bjorn Hetland, Heather Hurley, </w:t>
      </w:r>
      <w:proofErr w:type="spellStart"/>
      <w:r>
        <w:rPr>
          <w:rFonts w:ascii="Arial, Helvetica, sans-serif" w:hAnsi="Arial, Helvetica, sans-serif"/>
          <w:color w:val="222222"/>
        </w:rPr>
        <w:t>Jaoanne</w:t>
      </w:r>
      <w:proofErr w:type="spellEnd"/>
      <w:r>
        <w:rPr>
          <w:rFonts w:ascii="Arial, Helvetica, sans-serif" w:hAnsi="Arial, Helvetica, sans-serif"/>
          <w:color w:val="222222"/>
        </w:rPr>
        <w:t xml:space="preserve"> Bordeniuk, Steph, Vicky, Karlee, Marisol</w:t>
      </w:r>
    </w:p>
    <w:p w14:paraId="072C9B93" w14:textId="77777777" w:rsidR="00575A09" w:rsidRDefault="00575A09">
      <w:pPr>
        <w:pStyle w:val="Textbody"/>
        <w:spacing w:after="160"/>
        <w:ind w:left="540"/>
        <w:rPr>
          <w:rFonts w:ascii="Arial, Helvetica, sans-serif" w:hAnsi="Arial, Helvetica, sans-serif" w:hint="eastAsia"/>
          <w:color w:val="222222"/>
        </w:rPr>
      </w:pPr>
    </w:p>
    <w:p w14:paraId="5558FDD0" w14:textId="77777777" w:rsidR="00575A09" w:rsidRDefault="00FD6E88">
      <w:pPr>
        <w:pStyle w:val="Textbody"/>
        <w:spacing w:after="160"/>
        <w:ind w:left="54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 xml:space="preserve">Steph led the </w:t>
      </w:r>
      <w:r>
        <w:rPr>
          <w:rFonts w:ascii="Arial, Helvetica, sans-serif" w:hAnsi="Arial, Helvetica, sans-serif"/>
          <w:color w:val="222222"/>
        </w:rPr>
        <w:t>introduction and review of the previous meeting and Mrs. Clarkson filled up more information</w:t>
      </w:r>
    </w:p>
    <w:p w14:paraId="520E033B" w14:textId="77777777" w:rsidR="00575A09" w:rsidRDefault="00FD6E88">
      <w:pPr>
        <w:pStyle w:val="Textbody"/>
        <w:numPr>
          <w:ilvl w:val="0"/>
          <w:numId w:val="1"/>
        </w:numPr>
        <w:spacing w:after="160"/>
        <w:rPr>
          <w:rFonts w:ascii="Arial, Helvetica, sans-serif" w:hAnsi="Arial, Helvetica, sans-serif" w:hint="eastAsia"/>
          <w:color w:val="222222"/>
        </w:rPr>
      </w:pPr>
      <w:proofErr w:type="spellStart"/>
      <w:r>
        <w:rPr>
          <w:rFonts w:ascii="Arial, Helvetica, sans-serif" w:hAnsi="Arial, Helvetica, sans-serif"/>
          <w:color w:val="222222"/>
        </w:rPr>
        <w:t>Purdys</w:t>
      </w:r>
      <w:proofErr w:type="spellEnd"/>
      <w:r>
        <w:rPr>
          <w:rFonts w:ascii="Arial, Helvetica, sans-serif" w:hAnsi="Arial, Helvetica, sans-serif"/>
          <w:color w:val="222222"/>
        </w:rPr>
        <w:t xml:space="preserve"> fundraising was a success</w:t>
      </w:r>
    </w:p>
    <w:p w14:paraId="7E9ED322" w14:textId="77777777" w:rsidR="00575A09" w:rsidRDefault="00FD6E88">
      <w:pPr>
        <w:pStyle w:val="Textbody"/>
        <w:numPr>
          <w:ilvl w:val="0"/>
          <w:numId w:val="1"/>
        </w:numPr>
        <w:spacing w:after="160"/>
        <w:rPr>
          <w:rFonts w:ascii="Arial, Helvetica, sans-serif" w:hAnsi="Arial, Helvetica, sans-serif" w:hint="eastAsia"/>
          <w:color w:val="222222"/>
        </w:rPr>
      </w:pPr>
      <w:proofErr w:type="spellStart"/>
      <w:r>
        <w:rPr>
          <w:rFonts w:ascii="Arial, Helvetica, sans-serif" w:hAnsi="Arial, Helvetica, sans-serif"/>
          <w:color w:val="222222"/>
        </w:rPr>
        <w:t>Mrs</w:t>
      </w:r>
      <w:proofErr w:type="spellEnd"/>
      <w:r>
        <w:rPr>
          <w:rFonts w:ascii="Arial, Helvetica, sans-serif" w:hAnsi="Arial, Helvetica, sans-serif"/>
          <w:color w:val="222222"/>
        </w:rPr>
        <w:t xml:space="preserve"> Clarkson discussed </w:t>
      </w:r>
      <w:proofErr w:type="gramStart"/>
      <w:r>
        <w:rPr>
          <w:rFonts w:ascii="Arial, Helvetica, sans-serif" w:hAnsi="Arial, Helvetica, sans-serif"/>
          <w:color w:val="222222"/>
        </w:rPr>
        <w:t>about :</w:t>
      </w:r>
      <w:proofErr w:type="gramEnd"/>
    </w:p>
    <w:p w14:paraId="2E16C45A" w14:textId="77777777" w:rsidR="00575A09" w:rsidRDefault="00FD6E88">
      <w:pPr>
        <w:pStyle w:val="Textbody"/>
        <w:numPr>
          <w:ilvl w:val="1"/>
          <w:numId w:val="1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AERR report which will be seen on School Portal soon</w:t>
      </w:r>
    </w:p>
    <w:p w14:paraId="3A77740E" w14:textId="77777777" w:rsidR="00575A09" w:rsidRDefault="00FD6E88">
      <w:pPr>
        <w:pStyle w:val="Textbody"/>
        <w:numPr>
          <w:ilvl w:val="1"/>
          <w:numId w:val="1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Education Foundation Grant received – which c</w:t>
      </w:r>
      <w:r>
        <w:rPr>
          <w:rFonts w:ascii="Arial, Helvetica, sans-serif" w:hAnsi="Arial, Helvetica, sans-serif"/>
          <w:color w:val="222222"/>
        </w:rPr>
        <w:t>an be used to have an assistant technology</w:t>
      </w:r>
    </w:p>
    <w:p w14:paraId="13AC223E" w14:textId="77777777" w:rsidR="00575A09" w:rsidRDefault="00FD6E88">
      <w:pPr>
        <w:pStyle w:val="Textbody"/>
        <w:numPr>
          <w:ilvl w:val="1"/>
          <w:numId w:val="1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What is happening- Literacy week, Crazy hair day and 7 Sacred of teachings</w:t>
      </w:r>
    </w:p>
    <w:p w14:paraId="4DAA603E" w14:textId="77777777" w:rsidR="00575A09" w:rsidRDefault="00FD6E88">
      <w:pPr>
        <w:pStyle w:val="Textbody"/>
        <w:numPr>
          <w:ilvl w:val="1"/>
          <w:numId w:val="1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 xml:space="preserve">School Council Engagement opportunity – where council can register for workshop and attend programs like School Council purpose, Works of </w:t>
      </w:r>
      <w:r>
        <w:rPr>
          <w:rFonts w:ascii="Arial, Helvetica, sans-serif" w:hAnsi="Arial, Helvetica, sans-serif"/>
          <w:color w:val="222222"/>
        </w:rPr>
        <w:t xml:space="preserve">School Council and Effective Engagement in your School Community. You </w:t>
      </w:r>
      <w:proofErr w:type="gramStart"/>
      <w:r>
        <w:rPr>
          <w:rFonts w:ascii="Arial, Helvetica, sans-serif" w:hAnsi="Arial, Helvetica, sans-serif"/>
          <w:color w:val="222222"/>
        </w:rPr>
        <w:t>have to</w:t>
      </w:r>
      <w:proofErr w:type="gramEnd"/>
      <w:r>
        <w:rPr>
          <w:rFonts w:ascii="Arial, Helvetica, sans-serif" w:hAnsi="Arial, Helvetica, sans-serif"/>
          <w:color w:val="222222"/>
        </w:rPr>
        <w:t xml:space="preserve"> register and email Mrs. Clarkson for this.</w:t>
      </w:r>
    </w:p>
    <w:p w14:paraId="1C3AFB73" w14:textId="77777777" w:rsidR="00575A09" w:rsidRDefault="00FD6E88">
      <w:pPr>
        <w:pStyle w:val="Textbody"/>
        <w:numPr>
          <w:ilvl w:val="0"/>
          <w:numId w:val="1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Trustee Report by Mr. Andre Ouellette</w:t>
      </w:r>
    </w:p>
    <w:p w14:paraId="1DCD24D9" w14:textId="77777777" w:rsidR="00575A09" w:rsidRDefault="00FD6E88">
      <w:pPr>
        <w:pStyle w:val="Textbody"/>
        <w:numPr>
          <w:ilvl w:val="0"/>
          <w:numId w:val="2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Chair to attend meeting to voice the concern regarding the curriculum</w:t>
      </w:r>
    </w:p>
    <w:p w14:paraId="620B69E7" w14:textId="77777777" w:rsidR="00575A09" w:rsidRDefault="00FD6E88">
      <w:pPr>
        <w:pStyle w:val="Textbody"/>
        <w:numPr>
          <w:ilvl w:val="0"/>
          <w:numId w:val="2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Classes will be still in-p</w:t>
      </w:r>
      <w:r>
        <w:rPr>
          <w:rFonts w:ascii="Arial, Helvetica, sans-serif" w:hAnsi="Arial, Helvetica, sans-serif"/>
          <w:color w:val="222222"/>
        </w:rPr>
        <w:t>erson</w:t>
      </w:r>
    </w:p>
    <w:p w14:paraId="6AEAB149" w14:textId="77777777" w:rsidR="00575A09" w:rsidRDefault="00FD6E88">
      <w:pPr>
        <w:pStyle w:val="Textbody"/>
        <w:numPr>
          <w:ilvl w:val="0"/>
          <w:numId w:val="2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Basketball team</w:t>
      </w:r>
    </w:p>
    <w:p w14:paraId="48A02CB7" w14:textId="77777777" w:rsidR="00575A09" w:rsidRDefault="00FD6E88">
      <w:pPr>
        <w:pStyle w:val="Textbody"/>
        <w:numPr>
          <w:ilvl w:val="0"/>
          <w:numId w:val="2"/>
        </w:numPr>
        <w:spacing w:after="160"/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>MLAs</w:t>
      </w:r>
    </w:p>
    <w:p w14:paraId="43E0313C" w14:textId="77777777" w:rsidR="00575A09" w:rsidRDefault="00FD6E88">
      <w:pPr>
        <w:pStyle w:val="Textbody"/>
        <w:numPr>
          <w:ilvl w:val="0"/>
          <w:numId w:val="2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Curriculum about Mental Health</w:t>
      </w:r>
    </w:p>
    <w:p w14:paraId="0ACDB2F3" w14:textId="77777777" w:rsidR="00575A09" w:rsidRDefault="00FD6E88">
      <w:pPr>
        <w:pStyle w:val="Textbody"/>
        <w:numPr>
          <w:ilvl w:val="0"/>
          <w:numId w:val="2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Transportation is good – 99.4%</w:t>
      </w:r>
    </w:p>
    <w:p w14:paraId="1056DA30" w14:textId="77777777" w:rsidR="00575A09" w:rsidRDefault="00FD6E88">
      <w:pPr>
        <w:pStyle w:val="Textbody"/>
        <w:numPr>
          <w:ilvl w:val="0"/>
          <w:numId w:val="2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There will be School Assurance Committee Meeting</w:t>
      </w:r>
    </w:p>
    <w:p w14:paraId="6EFD28F8" w14:textId="77777777" w:rsidR="00575A09" w:rsidRDefault="00FD6E88">
      <w:pPr>
        <w:pStyle w:val="Textbody"/>
        <w:numPr>
          <w:ilvl w:val="0"/>
          <w:numId w:val="2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Next Board Meeting will be January 25, 2022 – in-person</w:t>
      </w:r>
    </w:p>
    <w:p w14:paraId="0119A184" w14:textId="77777777" w:rsidR="00575A09" w:rsidRDefault="00FD6E88">
      <w:pPr>
        <w:pStyle w:val="Textbody"/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ab/>
      </w:r>
      <w:r>
        <w:rPr>
          <w:rFonts w:ascii="Arial, Helvetica, sans-serif" w:hAnsi="Arial, Helvetica, sans-serif"/>
          <w:color w:val="222222"/>
        </w:rPr>
        <w:tab/>
        <w:t xml:space="preserve">Mrs. Clarkson informed that Triple Ps program is back in </w:t>
      </w:r>
      <w:r>
        <w:rPr>
          <w:rFonts w:ascii="Arial, Helvetica, sans-serif" w:hAnsi="Arial, Helvetica, sans-serif"/>
          <w:color w:val="222222"/>
        </w:rPr>
        <w:t xml:space="preserve">School and Mental </w:t>
      </w:r>
      <w:r>
        <w:rPr>
          <w:rFonts w:ascii="Arial, Helvetica, sans-serif" w:hAnsi="Arial, Helvetica, sans-serif"/>
          <w:color w:val="222222"/>
        </w:rPr>
        <w:tab/>
      </w:r>
      <w:r>
        <w:rPr>
          <w:rFonts w:ascii="Arial, Helvetica, sans-serif" w:hAnsi="Arial, Helvetica, sans-serif"/>
          <w:color w:val="222222"/>
        </w:rPr>
        <w:tab/>
      </w:r>
      <w:r>
        <w:rPr>
          <w:rFonts w:ascii="Arial, Helvetica, sans-serif" w:hAnsi="Arial, Helvetica, sans-serif"/>
          <w:color w:val="222222"/>
        </w:rPr>
        <w:tab/>
        <w:t>Health was also present now to CPS.</w:t>
      </w:r>
    </w:p>
    <w:p w14:paraId="4F55FC53" w14:textId="77777777" w:rsidR="00575A09" w:rsidRDefault="00FD6E88">
      <w:pPr>
        <w:pStyle w:val="Textbody"/>
        <w:numPr>
          <w:ilvl w:val="0"/>
          <w:numId w:val="3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Future Fundraiser for Parent Council – a proposal should be made, should have a purpose example as suggested is to buy furniture for library or some other space</w:t>
      </w:r>
    </w:p>
    <w:p w14:paraId="30BDDEE9" w14:textId="77777777" w:rsidR="00575A09" w:rsidRDefault="00FD6E88">
      <w:pPr>
        <w:pStyle w:val="Textbody"/>
        <w:numPr>
          <w:ilvl w:val="0"/>
          <w:numId w:val="3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Bank Account report sitting 874.93 and</w:t>
      </w:r>
      <w:r>
        <w:rPr>
          <w:rFonts w:ascii="Arial, Helvetica, sans-serif" w:hAnsi="Arial, Helvetica, sans-serif"/>
          <w:color w:val="222222"/>
        </w:rPr>
        <w:t xml:space="preserve"> additional 500 grant</w:t>
      </w:r>
    </w:p>
    <w:p w14:paraId="7F1D5F04" w14:textId="77777777" w:rsidR="00575A09" w:rsidRDefault="00FD6E88">
      <w:pPr>
        <w:pStyle w:val="Textbody"/>
        <w:numPr>
          <w:ilvl w:val="0"/>
          <w:numId w:val="3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lastRenderedPageBreak/>
        <w:t xml:space="preserve">Lightning in Parking lot need to be consulted to the Maintenance as it was brought up before but it is a City </w:t>
      </w:r>
      <w:proofErr w:type="gramStart"/>
      <w:r>
        <w:rPr>
          <w:rFonts w:ascii="Arial, Helvetica, sans-serif" w:hAnsi="Arial, Helvetica, sans-serif"/>
          <w:color w:val="222222"/>
        </w:rPr>
        <w:t>Property</w:t>
      </w:r>
      <w:proofErr w:type="gramEnd"/>
      <w:r>
        <w:rPr>
          <w:rFonts w:ascii="Arial, Helvetica, sans-serif" w:hAnsi="Arial, Helvetica, sans-serif"/>
          <w:color w:val="222222"/>
        </w:rPr>
        <w:t xml:space="preserve"> and it will be costly so alternative plan is needed to light up the area in the ring road on Pre-School area</w:t>
      </w:r>
    </w:p>
    <w:p w14:paraId="24D31C82" w14:textId="77777777" w:rsidR="00575A09" w:rsidRDefault="00FD6E88">
      <w:pPr>
        <w:pStyle w:val="Textbody"/>
        <w:numPr>
          <w:ilvl w:val="0"/>
          <w:numId w:val="3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Entran</w:t>
      </w:r>
      <w:r>
        <w:rPr>
          <w:rFonts w:ascii="Arial, Helvetica, sans-serif" w:hAnsi="Arial, Helvetica, sans-serif"/>
          <w:color w:val="222222"/>
        </w:rPr>
        <w:t>ce to the south side is not viable</w:t>
      </w:r>
    </w:p>
    <w:p w14:paraId="51F96B09" w14:textId="77777777" w:rsidR="00575A09" w:rsidRDefault="00FD6E88">
      <w:pPr>
        <w:pStyle w:val="Textbody"/>
        <w:numPr>
          <w:ilvl w:val="0"/>
          <w:numId w:val="3"/>
        </w:numPr>
        <w:spacing w:after="16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Possible Activities- no specific plan as everything will be depending on the weather or if covid restrictions will loosen</w:t>
      </w:r>
    </w:p>
    <w:p w14:paraId="688C20DE" w14:textId="77777777" w:rsidR="00575A09" w:rsidRDefault="00FD6E88">
      <w:pPr>
        <w:pStyle w:val="Textbody"/>
        <w:numPr>
          <w:ilvl w:val="0"/>
          <w:numId w:val="3"/>
        </w:numPr>
        <w:spacing w:after="160"/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 xml:space="preserve">The Learning Team Newspaper- there will be no more physical </w:t>
      </w:r>
      <w:proofErr w:type="gramStart"/>
      <w:r>
        <w:rPr>
          <w:rFonts w:ascii="Arial, Helvetica, sans-serif" w:hAnsi="Arial, Helvetica, sans-serif"/>
          <w:color w:val="222222"/>
        </w:rPr>
        <w:t>print</w:t>
      </w:r>
      <w:proofErr w:type="gramEnd"/>
      <w:r>
        <w:rPr>
          <w:rFonts w:ascii="Arial, Helvetica, sans-serif" w:hAnsi="Arial, Helvetica, sans-serif"/>
          <w:color w:val="222222"/>
        </w:rPr>
        <w:t xml:space="preserve"> and everything will be available</w:t>
      </w:r>
      <w:r>
        <w:rPr>
          <w:rFonts w:ascii="Arial, Helvetica, sans-serif" w:hAnsi="Arial, Helvetica, sans-serif"/>
          <w:color w:val="222222"/>
        </w:rPr>
        <w:t xml:space="preserve"> online at thelearningteam.ca</w:t>
      </w:r>
    </w:p>
    <w:p w14:paraId="62D5D45D" w14:textId="77777777" w:rsidR="00575A09" w:rsidRDefault="00575A09">
      <w:pPr>
        <w:pStyle w:val="Textbody"/>
        <w:spacing w:after="160"/>
        <w:ind w:left="540"/>
        <w:rPr>
          <w:rFonts w:ascii="Arial, Helvetica, sans-serif" w:hAnsi="Arial, Helvetica, sans-serif" w:hint="eastAsia"/>
          <w:color w:val="222222"/>
        </w:rPr>
      </w:pPr>
    </w:p>
    <w:p w14:paraId="4040ED52" w14:textId="77777777" w:rsidR="00575A09" w:rsidRDefault="00FD6E88">
      <w:pPr>
        <w:pStyle w:val="Textbody"/>
        <w:spacing w:after="160"/>
        <w:ind w:left="54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Next meeting will be on February 16, 2022, 6:30pm via zoom</w:t>
      </w:r>
    </w:p>
    <w:p w14:paraId="15DD2E18" w14:textId="77777777" w:rsidR="00575A09" w:rsidRDefault="00FD6E88">
      <w:pPr>
        <w:pStyle w:val="Textbody"/>
        <w:spacing w:after="160"/>
        <w:ind w:left="54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Meeting adjourned at 7:18pm</w:t>
      </w:r>
    </w:p>
    <w:p w14:paraId="613E173F" w14:textId="77777777" w:rsidR="00575A09" w:rsidRDefault="00575A09">
      <w:pPr>
        <w:pStyle w:val="Standard"/>
        <w:rPr>
          <w:rFonts w:hint="eastAsia"/>
        </w:rPr>
      </w:pPr>
    </w:p>
    <w:sectPr w:rsidR="00575A0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2602" w14:textId="77777777" w:rsidR="00000000" w:rsidRDefault="00FD6E88">
      <w:pPr>
        <w:rPr>
          <w:rFonts w:hint="eastAsia"/>
        </w:rPr>
      </w:pPr>
      <w:r>
        <w:separator/>
      </w:r>
    </w:p>
  </w:endnote>
  <w:endnote w:type="continuationSeparator" w:id="0">
    <w:p w14:paraId="75E898E5" w14:textId="77777777" w:rsidR="00000000" w:rsidRDefault="00FD6E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Helvetica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C57F" w14:textId="77777777" w:rsidR="00000000" w:rsidRDefault="00FD6E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145F8D" w14:textId="77777777" w:rsidR="00000000" w:rsidRDefault="00FD6E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36D"/>
    <w:multiLevelType w:val="multilevel"/>
    <w:tmpl w:val="542213C6"/>
    <w:lvl w:ilvl="0">
      <w:numFmt w:val="bullet"/>
      <w:lvlText w:val="•"/>
      <w:lvlJc w:val="left"/>
      <w:pPr>
        <w:ind w:left="12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4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B6447A3"/>
    <w:multiLevelType w:val="multilevel"/>
    <w:tmpl w:val="13CA7C0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060" w:hanging="360"/>
      </w:pPr>
    </w:lvl>
    <w:lvl w:ilvl="5">
      <w:start w:val="1"/>
      <w:numFmt w:val="decimal"/>
      <w:lvlText w:val="%6."/>
      <w:lvlJc w:val="left"/>
      <w:pPr>
        <w:ind w:left="3420" w:hanging="360"/>
      </w:pPr>
    </w:lvl>
    <w:lvl w:ilvl="6">
      <w:start w:val="1"/>
      <w:numFmt w:val="decimal"/>
      <w:lvlText w:val="%7."/>
      <w:lvlJc w:val="left"/>
      <w:pPr>
        <w:ind w:left="3780" w:hanging="360"/>
      </w:pPr>
    </w:lvl>
    <w:lvl w:ilvl="7">
      <w:start w:val="1"/>
      <w:numFmt w:val="decimal"/>
      <w:lvlText w:val="%8."/>
      <w:lvlJc w:val="left"/>
      <w:pPr>
        <w:ind w:left="4140" w:hanging="360"/>
      </w:pPr>
    </w:lvl>
    <w:lvl w:ilvl="8">
      <w:start w:val="1"/>
      <w:numFmt w:val="decimal"/>
      <w:lvlText w:val="%9."/>
      <w:lvlJc w:val="left"/>
      <w:pPr>
        <w:ind w:left="4500" w:hanging="360"/>
      </w:pPr>
    </w:lvl>
  </w:abstractNum>
  <w:abstractNum w:abstractNumId="2" w15:restartNumberingAfterBreak="0">
    <w:nsid w:val="58BF5E96"/>
    <w:multiLevelType w:val="multilevel"/>
    <w:tmpl w:val="CFCA380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5A09"/>
    <w:rsid w:val="00575A09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1C9A"/>
  <w15:docId w15:val="{482EC8F6-D877-470E-B11E-DB3D7F4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C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2A20A49C2BF478C6FAF5AD0C817C1" ma:contentTypeVersion="1" ma:contentTypeDescription="Create a new document." ma:contentTypeScope="" ma:versionID="325034f7129517064ba0efbd2b0b049e">
  <xsd:schema xmlns:xsd="http://www.w3.org/2001/XMLSchema" xmlns:xs="http://www.w3.org/2001/XMLSchema" xmlns:p="http://schemas.microsoft.com/office/2006/metadata/properties" xmlns:ns2="ee338e12-e13e-418d-828e-1a55ec2c28c3" targetNamespace="http://schemas.microsoft.com/office/2006/metadata/properties" ma:root="true" ma:fieldsID="e8b129ebaa50d258aba64b9b4d59b5f5" ns2:_="">
    <xsd:import namespace="ee338e12-e13e-418d-828e-1a55ec2c28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8e12-e13e-418d-828e-1a55ec2c2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38e12-e13e-418d-828e-1a55ec2c28c3">5362SQ2QTTMP-22-21</_dlc_DocId>
    <_dlc_DocIdUrl xmlns="ee338e12-e13e-418d-828e-1a55ec2c28c3">
      <Url>https://www.gppsd.ab.ca/school/crystalpark/SchoolCouncil/_layouts/15/DocIdRedir.aspx?ID=5362SQ2QTTMP-22-21</Url>
      <Description>5362SQ2QTTMP-22-21</Description>
    </_dlc_DocIdUrl>
  </documentManagement>
</p:properties>
</file>

<file path=customXml/itemProps1.xml><?xml version="1.0" encoding="utf-8"?>
<ds:datastoreItem xmlns:ds="http://schemas.openxmlformats.org/officeDocument/2006/customXml" ds:itemID="{D3103CBC-1376-4897-A5DD-48B297BEC2D9}"/>
</file>

<file path=customXml/itemProps2.xml><?xml version="1.0" encoding="utf-8"?>
<ds:datastoreItem xmlns:ds="http://schemas.openxmlformats.org/officeDocument/2006/customXml" ds:itemID="{5FD383D4-EA37-404F-9214-5092C6B7056A}"/>
</file>

<file path=customXml/itemProps3.xml><?xml version="1.0" encoding="utf-8"?>
<ds:datastoreItem xmlns:ds="http://schemas.openxmlformats.org/officeDocument/2006/customXml" ds:itemID="{1224EC41-4EB6-4E42-B181-3A8A3FF9C142}"/>
</file>

<file path=customXml/itemProps4.xml><?xml version="1.0" encoding="utf-8"?>
<ds:datastoreItem xmlns:ds="http://schemas.openxmlformats.org/officeDocument/2006/customXml" ds:itemID="{E4A0120A-27F5-48D8-948C-B01CD1852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4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Clarkson</dc:creator>
  <cp:lastModifiedBy>Cindy Clarkson</cp:lastModifiedBy>
  <cp:revision>2</cp:revision>
  <dcterms:created xsi:type="dcterms:W3CDTF">2022-01-23T15:28:00Z</dcterms:created>
  <dcterms:modified xsi:type="dcterms:W3CDTF">2022-01-23T15:28:00Z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0x01010013F2A20A49C2BF478C6FAF5AD0C817C1</vt:lpwstr>
  </property>
  <property fmtid="{D5CDD505-2E9C-101B-9397-08002B2CF9AE}" pid="3" name="_dlc_DocIdItemGuid">
    <vt:lpwstr>409d7db5-9ea9-4003-b472-81b45de2c776</vt:lpwstr>
  </property>
</Properties>
</file>